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AA23E" w14:textId="7E02D29C" w:rsidR="00C67B0C" w:rsidRDefault="00C67B0C" w:rsidP="00C67B0C">
      <w:pPr>
        <w:rPr>
          <w:rFonts w:ascii="Poppins" w:hAnsi="Poppins" w:cs="Poppins"/>
          <w:b/>
          <w:bCs/>
          <w:sz w:val="36"/>
          <w:szCs w:val="36"/>
        </w:rPr>
      </w:pPr>
      <w:r w:rsidRPr="00C67B0C">
        <w:rPr>
          <w:rFonts w:ascii="Poppins" w:hAnsi="Poppins" w:cs="Poppins"/>
          <w:b/>
          <w:bCs/>
          <w:sz w:val="36"/>
          <w:szCs w:val="36"/>
        </w:rPr>
        <w:t>Services</w:t>
      </w:r>
    </w:p>
    <w:p w14:paraId="75C0BCAA" w14:textId="77777777" w:rsidR="00C67B0C" w:rsidRPr="00C67B0C" w:rsidRDefault="00C67B0C" w:rsidP="00C67B0C">
      <w:pPr>
        <w:rPr>
          <w:rFonts w:ascii="Poppins" w:hAnsi="Poppins" w:cs="Poppins"/>
          <w:b/>
          <w:bCs/>
          <w:sz w:val="36"/>
          <w:szCs w:val="36"/>
        </w:rPr>
      </w:pPr>
    </w:p>
    <w:p w14:paraId="7E12C5F5" w14:textId="77777777" w:rsidR="00C67B0C" w:rsidRPr="00C67B0C" w:rsidRDefault="00C67B0C" w:rsidP="00C67B0C">
      <w:pPr>
        <w:pStyle w:val="ListParagraph"/>
        <w:numPr>
          <w:ilvl w:val="0"/>
          <w:numId w:val="5"/>
        </w:numPr>
        <w:rPr>
          <w:rFonts w:ascii="Poppins" w:hAnsi="Poppins" w:cs="Poppins"/>
          <w:sz w:val="26"/>
          <w:szCs w:val="26"/>
        </w:rPr>
      </w:pPr>
      <w:r w:rsidRPr="00C67B0C">
        <w:rPr>
          <w:rFonts w:ascii="Poppins" w:hAnsi="Poppins" w:cs="Poppins"/>
          <w:sz w:val="26"/>
          <w:szCs w:val="26"/>
        </w:rPr>
        <w:t>Business Process Reengineering (BPR)</w:t>
      </w:r>
    </w:p>
    <w:p w14:paraId="3141401D" w14:textId="77777777" w:rsidR="00C67B0C" w:rsidRPr="00C67B0C" w:rsidRDefault="00C67B0C" w:rsidP="00C67B0C">
      <w:pPr>
        <w:pStyle w:val="ListParagraph"/>
        <w:numPr>
          <w:ilvl w:val="0"/>
          <w:numId w:val="5"/>
        </w:numPr>
        <w:rPr>
          <w:rFonts w:ascii="Poppins" w:hAnsi="Poppins" w:cs="Poppins"/>
          <w:sz w:val="26"/>
          <w:szCs w:val="26"/>
        </w:rPr>
      </w:pPr>
      <w:r w:rsidRPr="00C67B0C">
        <w:rPr>
          <w:rFonts w:ascii="Poppins" w:hAnsi="Poppins" w:cs="Poppins"/>
          <w:sz w:val="26"/>
          <w:szCs w:val="26"/>
        </w:rPr>
        <w:t>IT Consulting</w:t>
      </w:r>
    </w:p>
    <w:p w14:paraId="2F4578F8" w14:textId="77777777" w:rsidR="00C67B0C" w:rsidRPr="00C67B0C" w:rsidRDefault="00C67B0C" w:rsidP="00C67B0C">
      <w:pPr>
        <w:pStyle w:val="ListParagraph"/>
        <w:numPr>
          <w:ilvl w:val="0"/>
          <w:numId w:val="5"/>
        </w:numPr>
        <w:rPr>
          <w:rFonts w:ascii="Poppins" w:hAnsi="Poppins" w:cs="Poppins"/>
          <w:sz w:val="26"/>
          <w:szCs w:val="26"/>
        </w:rPr>
      </w:pPr>
      <w:r w:rsidRPr="00C67B0C">
        <w:rPr>
          <w:rFonts w:ascii="Poppins" w:hAnsi="Poppins" w:cs="Poppins"/>
          <w:sz w:val="26"/>
          <w:szCs w:val="26"/>
        </w:rPr>
        <w:t>Digital Transformation</w:t>
      </w:r>
    </w:p>
    <w:p w14:paraId="173E932B" w14:textId="77777777" w:rsidR="00C67B0C" w:rsidRPr="00C67B0C" w:rsidRDefault="00C67B0C" w:rsidP="00C67B0C">
      <w:pPr>
        <w:pStyle w:val="ListParagraph"/>
        <w:numPr>
          <w:ilvl w:val="0"/>
          <w:numId w:val="5"/>
        </w:numPr>
        <w:rPr>
          <w:rFonts w:ascii="Poppins" w:hAnsi="Poppins" w:cs="Poppins"/>
          <w:sz w:val="26"/>
          <w:szCs w:val="26"/>
        </w:rPr>
      </w:pPr>
      <w:r w:rsidRPr="00C67B0C">
        <w:rPr>
          <w:rFonts w:ascii="Poppins" w:hAnsi="Poppins" w:cs="Poppins"/>
          <w:sz w:val="26"/>
          <w:szCs w:val="26"/>
        </w:rPr>
        <w:t>Startup Builder</w:t>
      </w:r>
    </w:p>
    <w:p w14:paraId="56A0A0A0" w14:textId="77777777" w:rsidR="00C67B0C" w:rsidRPr="00C67B0C" w:rsidRDefault="00C67B0C" w:rsidP="00C67B0C">
      <w:pPr>
        <w:pStyle w:val="ListParagraph"/>
        <w:numPr>
          <w:ilvl w:val="0"/>
          <w:numId w:val="5"/>
        </w:numPr>
        <w:rPr>
          <w:rFonts w:ascii="Poppins" w:hAnsi="Poppins" w:cs="Poppins"/>
          <w:sz w:val="26"/>
          <w:szCs w:val="26"/>
        </w:rPr>
      </w:pPr>
      <w:r w:rsidRPr="00C67B0C">
        <w:rPr>
          <w:rFonts w:ascii="Poppins" w:hAnsi="Poppins" w:cs="Poppins"/>
          <w:sz w:val="26"/>
          <w:szCs w:val="26"/>
        </w:rPr>
        <w:t>Profile Builder</w:t>
      </w:r>
    </w:p>
    <w:p w14:paraId="6B3F0951" w14:textId="77777777" w:rsidR="00C67B0C" w:rsidRPr="00C67B0C" w:rsidRDefault="00C67B0C" w:rsidP="00C67B0C">
      <w:pPr>
        <w:pStyle w:val="ListParagraph"/>
        <w:numPr>
          <w:ilvl w:val="0"/>
          <w:numId w:val="5"/>
        </w:numPr>
        <w:rPr>
          <w:rFonts w:ascii="Poppins" w:hAnsi="Poppins" w:cs="Poppins"/>
          <w:sz w:val="26"/>
          <w:szCs w:val="26"/>
        </w:rPr>
      </w:pPr>
      <w:r w:rsidRPr="00C67B0C">
        <w:rPr>
          <w:rFonts w:ascii="Poppins" w:hAnsi="Poppins" w:cs="Poppins"/>
          <w:sz w:val="26"/>
          <w:szCs w:val="26"/>
        </w:rPr>
        <w:t>Application Development</w:t>
      </w:r>
    </w:p>
    <w:p w14:paraId="6C55578B" w14:textId="77777777" w:rsidR="00C67B0C" w:rsidRPr="00C67B0C" w:rsidRDefault="00C67B0C" w:rsidP="00C67B0C">
      <w:pPr>
        <w:pStyle w:val="ListParagraph"/>
        <w:numPr>
          <w:ilvl w:val="0"/>
          <w:numId w:val="5"/>
        </w:numPr>
        <w:rPr>
          <w:rFonts w:ascii="Poppins" w:hAnsi="Poppins" w:cs="Poppins"/>
          <w:sz w:val="26"/>
          <w:szCs w:val="26"/>
        </w:rPr>
      </w:pPr>
      <w:r w:rsidRPr="00C67B0C">
        <w:rPr>
          <w:rFonts w:ascii="Poppins" w:hAnsi="Poppins" w:cs="Poppins"/>
          <w:sz w:val="26"/>
          <w:szCs w:val="26"/>
        </w:rPr>
        <w:t>Talent Transformation</w:t>
      </w:r>
    </w:p>
    <w:p w14:paraId="210C57B9" w14:textId="77777777" w:rsidR="00C67B0C" w:rsidRPr="00C67B0C" w:rsidRDefault="00C67B0C" w:rsidP="00C67B0C">
      <w:pPr>
        <w:pStyle w:val="ListParagraph"/>
        <w:numPr>
          <w:ilvl w:val="0"/>
          <w:numId w:val="5"/>
        </w:numPr>
        <w:rPr>
          <w:rFonts w:ascii="Poppins" w:hAnsi="Poppins" w:cs="Poppins"/>
          <w:sz w:val="26"/>
          <w:szCs w:val="26"/>
        </w:rPr>
      </w:pPr>
      <w:r w:rsidRPr="00C67B0C">
        <w:rPr>
          <w:rFonts w:ascii="Poppins" w:hAnsi="Poppins" w:cs="Poppins"/>
          <w:sz w:val="26"/>
          <w:szCs w:val="26"/>
        </w:rPr>
        <w:t>Design Thinking</w:t>
      </w:r>
    </w:p>
    <w:p w14:paraId="6F911B1E" w14:textId="718E2128" w:rsidR="00C67B0C" w:rsidRDefault="00C67B0C" w:rsidP="00C67B0C">
      <w:pPr>
        <w:pStyle w:val="ListParagraph"/>
        <w:numPr>
          <w:ilvl w:val="0"/>
          <w:numId w:val="5"/>
        </w:numPr>
        <w:rPr>
          <w:rFonts w:ascii="Poppins" w:hAnsi="Poppins" w:cs="Poppins"/>
          <w:sz w:val="26"/>
          <w:szCs w:val="26"/>
        </w:rPr>
      </w:pPr>
      <w:r w:rsidRPr="00C67B0C">
        <w:rPr>
          <w:rFonts w:ascii="Poppins" w:hAnsi="Poppins" w:cs="Poppins"/>
          <w:sz w:val="26"/>
          <w:szCs w:val="26"/>
        </w:rPr>
        <w:t>Organization Development</w:t>
      </w:r>
    </w:p>
    <w:p w14:paraId="357CF91F" w14:textId="77777777" w:rsidR="00C67B0C" w:rsidRDefault="00C67B0C" w:rsidP="00C67B0C">
      <w:pPr>
        <w:pStyle w:val="ListParagraph"/>
        <w:rPr>
          <w:rFonts w:ascii="Poppins" w:hAnsi="Poppins" w:cs="Poppins"/>
          <w:sz w:val="26"/>
          <w:szCs w:val="26"/>
        </w:rPr>
      </w:pPr>
    </w:p>
    <w:p w14:paraId="12D2DFC7" w14:textId="77777777" w:rsidR="00C67B0C" w:rsidRPr="00C67B0C" w:rsidRDefault="00C67B0C" w:rsidP="00C67B0C">
      <w:pPr>
        <w:pStyle w:val="ListParagraph"/>
        <w:rPr>
          <w:rFonts w:ascii="Poppins" w:hAnsi="Poppins" w:cs="Poppins"/>
          <w:sz w:val="26"/>
          <w:szCs w:val="26"/>
        </w:rPr>
      </w:pPr>
    </w:p>
    <w:p w14:paraId="7EEDB91A" w14:textId="77777777" w:rsidR="00C67B0C" w:rsidRPr="00C67B0C" w:rsidRDefault="00C67B0C" w:rsidP="00C67B0C">
      <w:pPr>
        <w:rPr>
          <w:rFonts w:ascii="Poppins" w:hAnsi="Poppins" w:cs="Poppins"/>
        </w:rPr>
      </w:pPr>
      <w:r w:rsidRPr="00C67B0C">
        <w:rPr>
          <w:rFonts w:ascii="Poppins" w:hAnsi="Poppins" w:cs="Poppins"/>
        </w:rPr>
        <w:t>ZXGO provides a comprehensive suite of services aimed at optimizing business processes, driving innovation, and facilitating digital and organizational growth. Here's a breakdown of their services:</w:t>
      </w:r>
    </w:p>
    <w:p w14:paraId="00E31781" w14:textId="77777777" w:rsidR="00C67B0C" w:rsidRPr="00C67B0C" w:rsidRDefault="00C67B0C" w:rsidP="00C67B0C">
      <w:pPr>
        <w:numPr>
          <w:ilvl w:val="0"/>
          <w:numId w:val="4"/>
        </w:numPr>
        <w:rPr>
          <w:rFonts w:ascii="Poppins" w:hAnsi="Poppins" w:cs="Poppins"/>
        </w:rPr>
      </w:pPr>
      <w:r w:rsidRPr="00A74C1C">
        <w:rPr>
          <w:rFonts w:ascii="Poppins" w:hAnsi="Poppins" w:cs="Poppins"/>
          <w:b/>
          <w:bCs/>
        </w:rPr>
        <w:t>Business Process Reengineering (BPR):</w:t>
      </w:r>
      <w:r w:rsidRPr="00C67B0C">
        <w:rPr>
          <w:rFonts w:ascii="Poppins" w:hAnsi="Poppins" w:cs="Poppins"/>
        </w:rPr>
        <w:t xml:space="preserve"> Helping organizations fundamentally rethink and redesign their core business processes to achieve significant improvements in productivity, efficiency, and quality.</w:t>
      </w:r>
    </w:p>
    <w:p w14:paraId="2309697C" w14:textId="77777777" w:rsidR="00C67B0C" w:rsidRPr="00C67B0C" w:rsidRDefault="00C67B0C" w:rsidP="00C67B0C">
      <w:pPr>
        <w:numPr>
          <w:ilvl w:val="0"/>
          <w:numId w:val="4"/>
        </w:numPr>
        <w:rPr>
          <w:rFonts w:ascii="Poppins" w:hAnsi="Poppins" w:cs="Poppins"/>
        </w:rPr>
      </w:pPr>
      <w:r w:rsidRPr="00A74C1C">
        <w:rPr>
          <w:rFonts w:ascii="Poppins" w:hAnsi="Poppins" w:cs="Poppins"/>
          <w:b/>
          <w:bCs/>
        </w:rPr>
        <w:t>IT Consulting:</w:t>
      </w:r>
      <w:r w:rsidRPr="00C67B0C">
        <w:rPr>
          <w:rFonts w:ascii="Poppins" w:hAnsi="Poppins" w:cs="Poppins"/>
        </w:rPr>
        <w:t xml:space="preserve"> Offering expert guidance on technology strategies, IT infrastructure, software solutions, and systems integration to ensure businesses stay competitive and tech-forward.</w:t>
      </w:r>
    </w:p>
    <w:p w14:paraId="3B2087AD" w14:textId="77777777" w:rsidR="00C67B0C" w:rsidRPr="00C67B0C" w:rsidRDefault="00C67B0C" w:rsidP="00C67B0C">
      <w:pPr>
        <w:numPr>
          <w:ilvl w:val="0"/>
          <w:numId w:val="4"/>
        </w:numPr>
        <w:rPr>
          <w:rFonts w:ascii="Poppins" w:hAnsi="Poppins" w:cs="Poppins"/>
        </w:rPr>
      </w:pPr>
      <w:r w:rsidRPr="00A74C1C">
        <w:rPr>
          <w:rFonts w:ascii="Poppins" w:hAnsi="Poppins" w:cs="Poppins"/>
          <w:b/>
          <w:bCs/>
        </w:rPr>
        <w:t>Digital Transformation:</w:t>
      </w:r>
      <w:r w:rsidRPr="00C67B0C">
        <w:rPr>
          <w:rFonts w:ascii="Poppins" w:hAnsi="Poppins" w:cs="Poppins"/>
        </w:rPr>
        <w:t xml:space="preserve"> Assisting companies in adopting new digital technologies to transform their business models, improve customer experiences, and streamline operations.</w:t>
      </w:r>
    </w:p>
    <w:p w14:paraId="6A01BDB7" w14:textId="77777777" w:rsidR="00C67B0C" w:rsidRPr="00C67B0C" w:rsidRDefault="00C67B0C" w:rsidP="00C67B0C">
      <w:pPr>
        <w:numPr>
          <w:ilvl w:val="0"/>
          <w:numId w:val="4"/>
        </w:numPr>
        <w:rPr>
          <w:rFonts w:ascii="Poppins" w:hAnsi="Poppins" w:cs="Poppins"/>
        </w:rPr>
      </w:pPr>
      <w:r w:rsidRPr="00A74C1C">
        <w:rPr>
          <w:rFonts w:ascii="Poppins" w:hAnsi="Poppins" w:cs="Poppins"/>
          <w:b/>
          <w:bCs/>
        </w:rPr>
        <w:t>Startup Builder</w:t>
      </w:r>
      <w:r w:rsidRPr="00C67B0C">
        <w:rPr>
          <w:rFonts w:ascii="Poppins" w:hAnsi="Poppins" w:cs="Poppins"/>
        </w:rPr>
        <w:t>: Helping new businesses from the ground up by providing strategies, product development, funding advice, and operational support, ensuring a smoother launch and growth.</w:t>
      </w:r>
    </w:p>
    <w:p w14:paraId="5FD8111C" w14:textId="77777777" w:rsidR="00C67B0C" w:rsidRPr="00C67B0C" w:rsidRDefault="00C67B0C" w:rsidP="00C67B0C">
      <w:pPr>
        <w:numPr>
          <w:ilvl w:val="0"/>
          <w:numId w:val="4"/>
        </w:numPr>
        <w:rPr>
          <w:rFonts w:ascii="Poppins" w:hAnsi="Poppins" w:cs="Poppins"/>
        </w:rPr>
      </w:pPr>
      <w:r w:rsidRPr="00A74C1C">
        <w:rPr>
          <w:rFonts w:ascii="Poppins" w:hAnsi="Poppins" w:cs="Poppins"/>
          <w:b/>
          <w:bCs/>
        </w:rPr>
        <w:t>Profile Builder:</w:t>
      </w:r>
      <w:r w:rsidRPr="00C67B0C">
        <w:rPr>
          <w:rFonts w:ascii="Poppins" w:hAnsi="Poppins" w:cs="Poppins"/>
        </w:rPr>
        <w:t xml:space="preserve"> Building and enhancing the online presence of businesses or professionals, including personal branding, website development, and creating a strong digital footprint.</w:t>
      </w:r>
    </w:p>
    <w:p w14:paraId="7F155422" w14:textId="77777777" w:rsidR="00C67B0C" w:rsidRPr="00C67B0C" w:rsidRDefault="00C67B0C" w:rsidP="00C67B0C">
      <w:pPr>
        <w:numPr>
          <w:ilvl w:val="0"/>
          <w:numId w:val="4"/>
        </w:numPr>
        <w:rPr>
          <w:rFonts w:ascii="Poppins" w:hAnsi="Poppins" w:cs="Poppins"/>
        </w:rPr>
      </w:pPr>
      <w:r w:rsidRPr="00A74C1C">
        <w:rPr>
          <w:rFonts w:ascii="Poppins" w:hAnsi="Poppins" w:cs="Poppins"/>
          <w:b/>
          <w:bCs/>
        </w:rPr>
        <w:lastRenderedPageBreak/>
        <w:t>Application Development</w:t>
      </w:r>
      <w:r w:rsidRPr="00C67B0C">
        <w:rPr>
          <w:rFonts w:ascii="Poppins" w:hAnsi="Poppins" w:cs="Poppins"/>
        </w:rPr>
        <w:t>: Designing and developing customized software applications to meet the unique needs of businesses, including mobile and web apps, improving operational efficiency and user engagement.</w:t>
      </w:r>
    </w:p>
    <w:p w14:paraId="70498AF1" w14:textId="77777777" w:rsidR="00C67B0C" w:rsidRPr="00C67B0C" w:rsidRDefault="00C67B0C" w:rsidP="00C67B0C">
      <w:pPr>
        <w:numPr>
          <w:ilvl w:val="0"/>
          <w:numId w:val="4"/>
        </w:numPr>
        <w:rPr>
          <w:rFonts w:ascii="Poppins" w:hAnsi="Poppins" w:cs="Poppins"/>
        </w:rPr>
      </w:pPr>
      <w:r w:rsidRPr="00A74C1C">
        <w:rPr>
          <w:rFonts w:ascii="Poppins" w:hAnsi="Poppins" w:cs="Poppins"/>
          <w:b/>
          <w:bCs/>
        </w:rPr>
        <w:t>Talent Transformation</w:t>
      </w:r>
      <w:r w:rsidRPr="00C67B0C">
        <w:rPr>
          <w:rFonts w:ascii="Poppins" w:hAnsi="Poppins" w:cs="Poppins"/>
        </w:rPr>
        <w:t>: Helping organizations develop their workforce through training, upskilling, and leadership development, ensuring that employees have the skills necessary for evolving roles in a changing business environment.</w:t>
      </w:r>
    </w:p>
    <w:p w14:paraId="506443A6" w14:textId="77777777" w:rsidR="00C67B0C" w:rsidRPr="00C67B0C" w:rsidRDefault="00C67B0C" w:rsidP="00C67B0C">
      <w:pPr>
        <w:numPr>
          <w:ilvl w:val="0"/>
          <w:numId w:val="4"/>
        </w:numPr>
        <w:rPr>
          <w:rFonts w:ascii="Poppins" w:hAnsi="Poppins" w:cs="Poppins"/>
        </w:rPr>
      </w:pPr>
      <w:r w:rsidRPr="00A74C1C">
        <w:rPr>
          <w:rFonts w:ascii="Poppins" w:hAnsi="Poppins" w:cs="Poppins"/>
          <w:b/>
          <w:bCs/>
        </w:rPr>
        <w:t>Design Thinking</w:t>
      </w:r>
      <w:r w:rsidRPr="00C67B0C">
        <w:rPr>
          <w:rFonts w:ascii="Poppins" w:hAnsi="Poppins" w:cs="Poppins"/>
        </w:rPr>
        <w:t>: Applying a user-</w:t>
      </w:r>
      <w:proofErr w:type="spellStart"/>
      <w:r w:rsidRPr="00C67B0C">
        <w:rPr>
          <w:rFonts w:ascii="Poppins" w:hAnsi="Poppins" w:cs="Poppins"/>
        </w:rPr>
        <w:t>centered</w:t>
      </w:r>
      <w:proofErr w:type="spellEnd"/>
      <w:r w:rsidRPr="00C67B0C">
        <w:rPr>
          <w:rFonts w:ascii="Poppins" w:hAnsi="Poppins" w:cs="Poppins"/>
        </w:rPr>
        <w:t xml:space="preserve"> approach to solve business challenges creatively. This methodology focuses on empathy, ideation, and prototyping to innovate solutions that align with customer needs.</w:t>
      </w:r>
    </w:p>
    <w:p w14:paraId="31841A23" w14:textId="77777777" w:rsidR="00C67B0C" w:rsidRPr="00C67B0C" w:rsidRDefault="00C67B0C" w:rsidP="00C67B0C">
      <w:pPr>
        <w:numPr>
          <w:ilvl w:val="0"/>
          <w:numId w:val="4"/>
        </w:numPr>
        <w:rPr>
          <w:rFonts w:ascii="Poppins" w:hAnsi="Poppins" w:cs="Poppins"/>
        </w:rPr>
      </w:pPr>
      <w:r w:rsidRPr="00C67B0C">
        <w:rPr>
          <w:rFonts w:ascii="Poppins" w:hAnsi="Poppins" w:cs="Poppins"/>
        </w:rPr>
        <w:t>Organization Development: Supporting businesses in structuring, managing, and improving their organizational effectiveness. This includes leadership development, change management, and fostering a positive corporate culture.</w:t>
      </w:r>
    </w:p>
    <w:p w14:paraId="0FD2318A" w14:textId="77777777" w:rsidR="00C67B0C" w:rsidRPr="00C67B0C" w:rsidRDefault="00C67B0C" w:rsidP="00C67B0C">
      <w:pPr>
        <w:rPr>
          <w:rFonts w:ascii="Poppins" w:hAnsi="Poppins" w:cs="Poppins"/>
          <w:b/>
          <w:bCs/>
        </w:rPr>
      </w:pPr>
    </w:p>
    <w:p w14:paraId="39937230" w14:textId="77777777" w:rsidR="00C67B0C" w:rsidRDefault="00C67B0C" w:rsidP="00C67B0C">
      <w:pPr>
        <w:rPr>
          <w:rFonts w:ascii="Poppins" w:hAnsi="Poppins" w:cs="Poppins"/>
          <w:b/>
          <w:bCs/>
        </w:rPr>
      </w:pPr>
    </w:p>
    <w:p w14:paraId="460EAE71" w14:textId="57ECFC2F" w:rsidR="00C67B0C" w:rsidRPr="00C67B0C" w:rsidRDefault="00C67B0C" w:rsidP="00C67B0C">
      <w:pPr>
        <w:rPr>
          <w:rFonts w:ascii="Poppins" w:hAnsi="Poppins" w:cs="Poppins"/>
          <w:b/>
          <w:bCs/>
          <w:sz w:val="36"/>
          <w:szCs w:val="36"/>
        </w:rPr>
      </w:pPr>
      <w:r w:rsidRPr="00C67B0C">
        <w:rPr>
          <w:rFonts w:ascii="Poppins" w:hAnsi="Poppins" w:cs="Poppins"/>
          <w:b/>
          <w:bCs/>
          <w:sz w:val="36"/>
          <w:szCs w:val="36"/>
        </w:rPr>
        <w:t>Industry</w:t>
      </w:r>
    </w:p>
    <w:p w14:paraId="7BC5B92F" w14:textId="362F0CE6" w:rsidR="00C67B0C" w:rsidRPr="00C67B0C" w:rsidRDefault="00C67B0C" w:rsidP="00C67B0C">
      <w:pPr>
        <w:rPr>
          <w:rFonts w:ascii="Poppins" w:hAnsi="Poppins" w:cs="Poppins"/>
        </w:rPr>
      </w:pPr>
      <w:r w:rsidRPr="00C67B0C">
        <w:rPr>
          <w:rFonts w:ascii="Poppins" w:hAnsi="Poppins" w:cs="Poppins"/>
        </w:rPr>
        <w:t>ZXGO's services are versatile and can support businesses across various industries and sizes. Here's how their offerings can cater to different sectors:</w:t>
      </w:r>
    </w:p>
    <w:p w14:paraId="6B5E3183" w14:textId="77777777" w:rsidR="00C67B0C" w:rsidRPr="00C67B0C" w:rsidRDefault="00C67B0C" w:rsidP="00C67B0C">
      <w:pPr>
        <w:numPr>
          <w:ilvl w:val="0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Small and Medium Enterprises (SMEs)</w:t>
      </w:r>
      <w:r w:rsidRPr="00C67B0C">
        <w:rPr>
          <w:rFonts w:ascii="Poppins" w:hAnsi="Poppins" w:cs="Poppins"/>
        </w:rPr>
        <w:t>:</w:t>
      </w:r>
    </w:p>
    <w:p w14:paraId="179E6F18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Business Process Reengineering (BPR)</w:t>
      </w:r>
      <w:r w:rsidRPr="00C67B0C">
        <w:rPr>
          <w:rFonts w:ascii="Poppins" w:hAnsi="Poppins" w:cs="Poppins"/>
        </w:rPr>
        <w:t xml:space="preserve"> and </w:t>
      </w:r>
      <w:r w:rsidRPr="00C67B0C">
        <w:rPr>
          <w:rFonts w:ascii="Poppins" w:hAnsi="Poppins" w:cs="Poppins"/>
          <w:b/>
          <w:bCs/>
        </w:rPr>
        <w:t>Digital Transformation</w:t>
      </w:r>
      <w:r w:rsidRPr="00C67B0C">
        <w:rPr>
          <w:rFonts w:ascii="Poppins" w:hAnsi="Poppins" w:cs="Poppins"/>
        </w:rPr>
        <w:t xml:space="preserve"> can help SMEs streamline operations and improve efficiency, making them more competitive in the marketplace.</w:t>
      </w:r>
    </w:p>
    <w:p w14:paraId="3418B2FA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IT Consulting</w:t>
      </w:r>
      <w:r w:rsidRPr="00C67B0C">
        <w:rPr>
          <w:rFonts w:ascii="Poppins" w:hAnsi="Poppins" w:cs="Poppins"/>
        </w:rPr>
        <w:t xml:space="preserve"> supports SMEs by implementing affordable and scalable tech solutions that align with their growth objectives.</w:t>
      </w:r>
    </w:p>
    <w:p w14:paraId="3296F0B2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Profile Builder</w:t>
      </w:r>
      <w:r w:rsidRPr="00C67B0C">
        <w:rPr>
          <w:rFonts w:ascii="Poppins" w:hAnsi="Poppins" w:cs="Poppins"/>
        </w:rPr>
        <w:t xml:space="preserve"> and </w:t>
      </w:r>
      <w:r w:rsidRPr="00C67B0C">
        <w:rPr>
          <w:rFonts w:ascii="Poppins" w:hAnsi="Poppins" w:cs="Poppins"/>
          <w:b/>
          <w:bCs/>
        </w:rPr>
        <w:t>Application Development</w:t>
      </w:r>
      <w:r w:rsidRPr="00C67B0C">
        <w:rPr>
          <w:rFonts w:ascii="Poppins" w:hAnsi="Poppins" w:cs="Poppins"/>
        </w:rPr>
        <w:t xml:space="preserve"> help SMEs establish a strong digital presence, develop customer-facing apps, and enhance customer engagement.</w:t>
      </w:r>
    </w:p>
    <w:p w14:paraId="639CA844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Talent Transformation</w:t>
      </w:r>
      <w:r w:rsidRPr="00C67B0C">
        <w:rPr>
          <w:rFonts w:ascii="Poppins" w:hAnsi="Poppins" w:cs="Poppins"/>
        </w:rPr>
        <w:t xml:space="preserve"> provides training and upskilling programs to build a capable workforce, crucial for long-term sustainability.</w:t>
      </w:r>
    </w:p>
    <w:p w14:paraId="0BF01D1C" w14:textId="77777777" w:rsidR="00C67B0C" w:rsidRPr="00C67B0C" w:rsidRDefault="00C67B0C" w:rsidP="00C67B0C">
      <w:pPr>
        <w:numPr>
          <w:ilvl w:val="0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Large Enterprises</w:t>
      </w:r>
      <w:r w:rsidRPr="00C67B0C">
        <w:rPr>
          <w:rFonts w:ascii="Poppins" w:hAnsi="Poppins" w:cs="Poppins"/>
        </w:rPr>
        <w:t>:</w:t>
      </w:r>
    </w:p>
    <w:p w14:paraId="15997DF0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</w:rPr>
        <w:t xml:space="preserve">For large corporations, </w:t>
      </w:r>
      <w:r w:rsidRPr="00C67B0C">
        <w:rPr>
          <w:rFonts w:ascii="Poppins" w:hAnsi="Poppins" w:cs="Poppins"/>
          <w:b/>
          <w:bCs/>
        </w:rPr>
        <w:t>BPR</w:t>
      </w:r>
      <w:r w:rsidRPr="00C67B0C">
        <w:rPr>
          <w:rFonts w:ascii="Poppins" w:hAnsi="Poppins" w:cs="Poppins"/>
        </w:rPr>
        <w:t xml:space="preserve">, </w:t>
      </w:r>
      <w:r w:rsidRPr="00C67B0C">
        <w:rPr>
          <w:rFonts w:ascii="Poppins" w:hAnsi="Poppins" w:cs="Poppins"/>
          <w:b/>
          <w:bCs/>
        </w:rPr>
        <w:t>Design Thinking</w:t>
      </w:r>
      <w:r w:rsidRPr="00C67B0C">
        <w:rPr>
          <w:rFonts w:ascii="Poppins" w:hAnsi="Poppins" w:cs="Poppins"/>
        </w:rPr>
        <w:t xml:space="preserve">, and </w:t>
      </w:r>
      <w:r w:rsidRPr="00C67B0C">
        <w:rPr>
          <w:rFonts w:ascii="Poppins" w:hAnsi="Poppins" w:cs="Poppins"/>
          <w:b/>
          <w:bCs/>
        </w:rPr>
        <w:t>Organization Development</w:t>
      </w:r>
      <w:r w:rsidRPr="00C67B0C">
        <w:rPr>
          <w:rFonts w:ascii="Poppins" w:hAnsi="Poppins" w:cs="Poppins"/>
        </w:rPr>
        <w:t xml:space="preserve"> help reimagine and refine complex processes, structures, and strategies across multiple departments.</w:t>
      </w:r>
    </w:p>
    <w:p w14:paraId="3C810D98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lastRenderedPageBreak/>
        <w:t>Digital Transformation</w:t>
      </w:r>
      <w:r w:rsidRPr="00C67B0C">
        <w:rPr>
          <w:rFonts w:ascii="Poppins" w:hAnsi="Poppins" w:cs="Poppins"/>
        </w:rPr>
        <w:t xml:space="preserve"> services can assist in modernizing legacy systems, enhancing data-driven decision-making, and improving scalability.</w:t>
      </w:r>
    </w:p>
    <w:p w14:paraId="3DF35CE8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Startup Builder</w:t>
      </w:r>
      <w:r w:rsidRPr="00C67B0C">
        <w:rPr>
          <w:rFonts w:ascii="Poppins" w:hAnsi="Poppins" w:cs="Poppins"/>
        </w:rPr>
        <w:t xml:space="preserve"> services may also support innovation and the creation of new divisions or spin-offs.</w:t>
      </w:r>
    </w:p>
    <w:p w14:paraId="3C3FFE35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IT Consulting</w:t>
      </w:r>
      <w:r w:rsidRPr="00C67B0C">
        <w:rPr>
          <w:rFonts w:ascii="Poppins" w:hAnsi="Poppins" w:cs="Poppins"/>
        </w:rPr>
        <w:t xml:space="preserve"> can be critical in navigating large-scale IT infrastructure, cloud adoption, and cybersecurity concerns.</w:t>
      </w:r>
    </w:p>
    <w:p w14:paraId="7E080D7E" w14:textId="77777777" w:rsidR="00C67B0C" w:rsidRPr="00C67B0C" w:rsidRDefault="00C67B0C" w:rsidP="00C67B0C">
      <w:pPr>
        <w:numPr>
          <w:ilvl w:val="0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Personal Branding &amp; Support</w:t>
      </w:r>
      <w:r w:rsidRPr="00C67B0C">
        <w:rPr>
          <w:rFonts w:ascii="Poppins" w:hAnsi="Poppins" w:cs="Poppins"/>
        </w:rPr>
        <w:t>:</w:t>
      </w:r>
    </w:p>
    <w:p w14:paraId="15FA9D9A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Profile Builder</w:t>
      </w:r>
      <w:r w:rsidRPr="00C67B0C">
        <w:rPr>
          <w:rFonts w:ascii="Poppins" w:hAnsi="Poppins" w:cs="Poppins"/>
        </w:rPr>
        <w:t xml:space="preserve"> can elevate personal brands, especially for executives, entrepreneurs, and professionals, by improving their online presence, creating tailored websites, and refining their personal narrative.</w:t>
      </w:r>
    </w:p>
    <w:p w14:paraId="4A7CD61E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Talent Transformation</w:t>
      </w:r>
      <w:r w:rsidRPr="00C67B0C">
        <w:rPr>
          <w:rFonts w:ascii="Poppins" w:hAnsi="Poppins" w:cs="Poppins"/>
        </w:rPr>
        <w:t xml:space="preserve"> can also be applied to individuals looking to upskill or enhance their leadership potential, which can benefit personal branding efforts.</w:t>
      </w:r>
    </w:p>
    <w:p w14:paraId="322F0714" w14:textId="77777777" w:rsidR="00C67B0C" w:rsidRPr="00C67B0C" w:rsidRDefault="00C67B0C" w:rsidP="00C67B0C">
      <w:pPr>
        <w:numPr>
          <w:ilvl w:val="0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Startup</w:t>
      </w:r>
      <w:r w:rsidRPr="00C67B0C">
        <w:rPr>
          <w:rFonts w:ascii="Poppins" w:hAnsi="Poppins" w:cs="Poppins"/>
        </w:rPr>
        <w:t>:</w:t>
      </w:r>
    </w:p>
    <w:p w14:paraId="512F5D5C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Startup Builder</w:t>
      </w:r>
      <w:r w:rsidRPr="00C67B0C">
        <w:rPr>
          <w:rFonts w:ascii="Poppins" w:hAnsi="Poppins" w:cs="Poppins"/>
        </w:rPr>
        <w:t xml:space="preserve"> provides end-to-end support, from business model development to funding strategies, enabling startups to scale rapidly and build a strong foundation.</w:t>
      </w:r>
    </w:p>
    <w:p w14:paraId="211D7D1F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Application Development</w:t>
      </w:r>
      <w:r w:rsidRPr="00C67B0C">
        <w:rPr>
          <w:rFonts w:ascii="Poppins" w:hAnsi="Poppins" w:cs="Poppins"/>
        </w:rPr>
        <w:t xml:space="preserve"> helps bring innovative ideas to life through custom-built apps that meet the unique needs of startup businesses.</w:t>
      </w:r>
    </w:p>
    <w:p w14:paraId="0355DAEB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Design Thinking</w:t>
      </w:r>
      <w:r w:rsidRPr="00C67B0C">
        <w:rPr>
          <w:rFonts w:ascii="Poppins" w:hAnsi="Poppins" w:cs="Poppins"/>
        </w:rPr>
        <w:t xml:space="preserve"> encourages a user-centric approach to creating products and services, ensuring startups focus on real customer pain points.</w:t>
      </w:r>
    </w:p>
    <w:p w14:paraId="0FBC15E2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Profile Builder</w:t>
      </w:r>
      <w:r w:rsidRPr="00C67B0C">
        <w:rPr>
          <w:rFonts w:ascii="Poppins" w:hAnsi="Poppins" w:cs="Poppins"/>
        </w:rPr>
        <w:t xml:space="preserve"> ensures startups establish a solid online reputation, which is crucial for attracting customers and investors.</w:t>
      </w:r>
    </w:p>
    <w:p w14:paraId="3DA02E88" w14:textId="77777777" w:rsidR="00C67B0C" w:rsidRPr="00C67B0C" w:rsidRDefault="00C67B0C" w:rsidP="00C67B0C">
      <w:pPr>
        <w:numPr>
          <w:ilvl w:val="0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Non-Profit Organizations</w:t>
      </w:r>
      <w:r w:rsidRPr="00C67B0C">
        <w:rPr>
          <w:rFonts w:ascii="Poppins" w:hAnsi="Poppins" w:cs="Poppins"/>
        </w:rPr>
        <w:t>:</w:t>
      </w:r>
    </w:p>
    <w:p w14:paraId="4525F06C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</w:rPr>
        <w:t xml:space="preserve">Non-profits can benefit from </w:t>
      </w:r>
      <w:r w:rsidRPr="00C67B0C">
        <w:rPr>
          <w:rFonts w:ascii="Poppins" w:hAnsi="Poppins" w:cs="Poppins"/>
          <w:b/>
          <w:bCs/>
        </w:rPr>
        <w:t>Digital Transformation</w:t>
      </w:r>
      <w:r w:rsidRPr="00C67B0C">
        <w:rPr>
          <w:rFonts w:ascii="Poppins" w:hAnsi="Poppins" w:cs="Poppins"/>
        </w:rPr>
        <w:t xml:space="preserve"> to expand their outreach, engage donors, and improve operational efficiency through technology.</w:t>
      </w:r>
    </w:p>
    <w:p w14:paraId="5B8530FB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Organization Development</w:t>
      </w:r>
      <w:r w:rsidRPr="00C67B0C">
        <w:rPr>
          <w:rFonts w:ascii="Poppins" w:hAnsi="Poppins" w:cs="Poppins"/>
        </w:rPr>
        <w:t xml:space="preserve"> and </w:t>
      </w:r>
      <w:r w:rsidRPr="00C67B0C">
        <w:rPr>
          <w:rFonts w:ascii="Poppins" w:hAnsi="Poppins" w:cs="Poppins"/>
          <w:b/>
          <w:bCs/>
        </w:rPr>
        <w:t>BPR</w:t>
      </w:r>
      <w:r w:rsidRPr="00C67B0C">
        <w:rPr>
          <w:rFonts w:ascii="Poppins" w:hAnsi="Poppins" w:cs="Poppins"/>
        </w:rPr>
        <w:t xml:space="preserve"> can optimize internal processes, making non-profits more impactful with their limited resources.</w:t>
      </w:r>
    </w:p>
    <w:p w14:paraId="1FB4ED8B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Talent Transformation</w:t>
      </w:r>
      <w:r w:rsidRPr="00C67B0C">
        <w:rPr>
          <w:rFonts w:ascii="Poppins" w:hAnsi="Poppins" w:cs="Poppins"/>
        </w:rPr>
        <w:t xml:space="preserve"> can help non-profits build a skilled, committed workforce dedicated to fulfilling their mission.</w:t>
      </w:r>
    </w:p>
    <w:p w14:paraId="7B09B799" w14:textId="77777777" w:rsidR="00C67B0C" w:rsidRPr="00C67B0C" w:rsidRDefault="00C67B0C" w:rsidP="00C67B0C">
      <w:pPr>
        <w:numPr>
          <w:ilvl w:val="1"/>
          <w:numId w:val="3"/>
        </w:numPr>
        <w:rPr>
          <w:rFonts w:ascii="Poppins" w:hAnsi="Poppins" w:cs="Poppins"/>
        </w:rPr>
      </w:pPr>
      <w:r w:rsidRPr="00C67B0C">
        <w:rPr>
          <w:rFonts w:ascii="Poppins" w:hAnsi="Poppins" w:cs="Poppins"/>
          <w:b/>
          <w:bCs/>
        </w:rPr>
        <w:t>Profile Builder</w:t>
      </w:r>
      <w:r w:rsidRPr="00C67B0C">
        <w:rPr>
          <w:rFonts w:ascii="Poppins" w:hAnsi="Poppins" w:cs="Poppins"/>
        </w:rPr>
        <w:t xml:space="preserve"> helps non-profits increase visibility and advocacy efforts through effective storytelling and online engagement.</w:t>
      </w:r>
    </w:p>
    <w:sectPr w:rsidR="00C67B0C" w:rsidRPr="00C67B0C" w:rsidSect="00267F5C">
      <w:headerReference w:type="default" r:id="rId8"/>
      <w:footerReference w:type="default" r:id="rId9"/>
      <w:pgSz w:w="11910" w:h="16840"/>
      <w:pgMar w:top="709" w:right="840" w:bottom="1180" w:left="1180" w:header="0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DEE1EB" w14:textId="77777777" w:rsidR="00FB0F44" w:rsidRDefault="00FB0F44" w:rsidP="00555D20">
      <w:pPr>
        <w:spacing w:after="0" w:line="240" w:lineRule="auto"/>
      </w:pPr>
      <w:r>
        <w:separator/>
      </w:r>
    </w:p>
  </w:endnote>
  <w:endnote w:type="continuationSeparator" w:id="0">
    <w:p w14:paraId="66956B34" w14:textId="77777777" w:rsidR="00FB0F44" w:rsidRDefault="00FB0F44" w:rsidP="00555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888E0" w14:textId="77777777" w:rsidR="00555D20" w:rsidRDefault="00555D20">
    <w:pPr>
      <w:pStyle w:val="Footer"/>
    </w:pPr>
  </w:p>
  <w:p w14:paraId="1C4717FF" w14:textId="77777777" w:rsidR="0035043C" w:rsidRDefault="0035043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74AF8" w14:textId="77777777" w:rsidR="00FB0F44" w:rsidRDefault="00FB0F44" w:rsidP="00555D20">
      <w:pPr>
        <w:spacing w:after="0" w:line="240" w:lineRule="auto"/>
      </w:pPr>
      <w:r>
        <w:separator/>
      </w:r>
    </w:p>
  </w:footnote>
  <w:footnote w:type="continuationSeparator" w:id="0">
    <w:p w14:paraId="0B679EAE" w14:textId="77777777" w:rsidR="00FB0F44" w:rsidRDefault="00FB0F44" w:rsidP="00555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56E21" w14:textId="77777777" w:rsidR="006E5DFC" w:rsidRDefault="006E5DFC">
    <w:pPr>
      <w:pStyle w:val="Header"/>
    </w:pPr>
  </w:p>
  <w:p w14:paraId="042FC127" w14:textId="77777777" w:rsidR="006E5DFC" w:rsidRDefault="006E5DFC">
    <w:pPr>
      <w:pStyle w:val="Header"/>
    </w:pPr>
  </w:p>
  <w:p w14:paraId="0EE60A62" w14:textId="77777777" w:rsidR="0035043C" w:rsidRDefault="0035043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46B91"/>
    <w:multiLevelType w:val="hybridMultilevel"/>
    <w:tmpl w:val="C6E6DA3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6065CE"/>
    <w:multiLevelType w:val="multilevel"/>
    <w:tmpl w:val="B47EB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B165EE"/>
    <w:multiLevelType w:val="multilevel"/>
    <w:tmpl w:val="54D27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A427F8"/>
    <w:multiLevelType w:val="multilevel"/>
    <w:tmpl w:val="0E3C7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A5F1090"/>
    <w:multiLevelType w:val="multilevel"/>
    <w:tmpl w:val="3A2E7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23584983">
    <w:abstractNumId w:val="4"/>
  </w:num>
  <w:num w:numId="2" w16cid:durableId="2083409163">
    <w:abstractNumId w:val="1"/>
  </w:num>
  <w:num w:numId="3" w16cid:durableId="293759632">
    <w:abstractNumId w:val="2"/>
  </w:num>
  <w:num w:numId="4" w16cid:durableId="1020668447">
    <w:abstractNumId w:val="3"/>
  </w:num>
  <w:num w:numId="5" w16cid:durableId="66271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D8C"/>
    <w:rsid w:val="000021BE"/>
    <w:rsid w:val="00002259"/>
    <w:rsid w:val="00003E01"/>
    <w:rsid w:val="0000593A"/>
    <w:rsid w:val="00024DD2"/>
    <w:rsid w:val="000301FA"/>
    <w:rsid w:val="00034BB9"/>
    <w:rsid w:val="00035B9E"/>
    <w:rsid w:val="00040D54"/>
    <w:rsid w:val="00044CB8"/>
    <w:rsid w:val="00046986"/>
    <w:rsid w:val="00052F45"/>
    <w:rsid w:val="0005547A"/>
    <w:rsid w:val="000643A8"/>
    <w:rsid w:val="00070D77"/>
    <w:rsid w:val="00080BE7"/>
    <w:rsid w:val="00090ABC"/>
    <w:rsid w:val="00090CC5"/>
    <w:rsid w:val="00091F4B"/>
    <w:rsid w:val="000A72C7"/>
    <w:rsid w:val="000B0296"/>
    <w:rsid w:val="000B3111"/>
    <w:rsid w:val="000B4C31"/>
    <w:rsid w:val="000C5565"/>
    <w:rsid w:val="000C6AFB"/>
    <w:rsid w:val="000D0199"/>
    <w:rsid w:val="000D494E"/>
    <w:rsid w:val="000D4F7B"/>
    <w:rsid w:val="000E0DB0"/>
    <w:rsid w:val="000F05B7"/>
    <w:rsid w:val="000F121C"/>
    <w:rsid w:val="001152F1"/>
    <w:rsid w:val="00115A16"/>
    <w:rsid w:val="00126744"/>
    <w:rsid w:val="00133B85"/>
    <w:rsid w:val="0014069E"/>
    <w:rsid w:val="00144889"/>
    <w:rsid w:val="00150C7A"/>
    <w:rsid w:val="00161C31"/>
    <w:rsid w:val="00163472"/>
    <w:rsid w:val="00171BCB"/>
    <w:rsid w:val="001749CD"/>
    <w:rsid w:val="0018470E"/>
    <w:rsid w:val="00190582"/>
    <w:rsid w:val="001925CF"/>
    <w:rsid w:val="00195C8B"/>
    <w:rsid w:val="0019618A"/>
    <w:rsid w:val="001D0F48"/>
    <w:rsid w:val="001D6B60"/>
    <w:rsid w:val="001E13F1"/>
    <w:rsid w:val="001E44C6"/>
    <w:rsid w:val="001E6746"/>
    <w:rsid w:val="001F0777"/>
    <w:rsid w:val="001F532D"/>
    <w:rsid w:val="0020295A"/>
    <w:rsid w:val="00202FB7"/>
    <w:rsid w:val="00216CAD"/>
    <w:rsid w:val="00221470"/>
    <w:rsid w:val="00222D22"/>
    <w:rsid w:val="00227925"/>
    <w:rsid w:val="0023255B"/>
    <w:rsid w:val="002336B7"/>
    <w:rsid w:val="00250F71"/>
    <w:rsid w:val="00254FD3"/>
    <w:rsid w:val="002558F6"/>
    <w:rsid w:val="00255AA2"/>
    <w:rsid w:val="00260277"/>
    <w:rsid w:val="00261FEA"/>
    <w:rsid w:val="0026235C"/>
    <w:rsid w:val="00263353"/>
    <w:rsid w:val="00265600"/>
    <w:rsid w:val="00267F5C"/>
    <w:rsid w:val="00272D8C"/>
    <w:rsid w:val="00282F0A"/>
    <w:rsid w:val="00285912"/>
    <w:rsid w:val="00291C68"/>
    <w:rsid w:val="00292162"/>
    <w:rsid w:val="00296118"/>
    <w:rsid w:val="002A1E91"/>
    <w:rsid w:val="002A2143"/>
    <w:rsid w:val="002A2F2B"/>
    <w:rsid w:val="002A5645"/>
    <w:rsid w:val="002A6E2A"/>
    <w:rsid w:val="002A6E61"/>
    <w:rsid w:val="002A7F5B"/>
    <w:rsid w:val="002B0C59"/>
    <w:rsid w:val="002B3C2C"/>
    <w:rsid w:val="002D2002"/>
    <w:rsid w:val="002D3AC6"/>
    <w:rsid w:val="002E0507"/>
    <w:rsid w:val="002E17A6"/>
    <w:rsid w:val="002E1AF7"/>
    <w:rsid w:val="002F64B1"/>
    <w:rsid w:val="00303FCE"/>
    <w:rsid w:val="00314F6C"/>
    <w:rsid w:val="00323B80"/>
    <w:rsid w:val="00325791"/>
    <w:rsid w:val="00335E34"/>
    <w:rsid w:val="00341FDF"/>
    <w:rsid w:val="0034230F"/>
    <w:rsid w:val="00347BFF"/>
    <w:rsid w:val="0035043C"/>
    <w:rsid w:val="00356FB3"/>
    <w:rsid w:val="00365D9B"/>
    <w:rsid w:val="00370E44"/>
    <w:rsid w:val="00372069"/>
    <w:rsid w:val="0037608F"/>
    <w:rsid w:val="003767F9"/>
    <w:rsid w:val="00377680"/>
    <w:rsid w:val="00377A1B"/>
    <w:rsid w:val="00380066"/>
    <w:rsid w:val="003962C4"/>
    <w:rsid w:val="003A06BD"/>
    <w:rsid w:val="003C0A2B"/>
    <w:rsid w:val="003C2B1E"/>
    <w:rsid w:val="003D5642"/>
    <w:rsid w:val="003E3399"/>
    <w:rsid w:val="00405D4C"/>
    <w:rsid w:val="004113F5"/>
    <w:rsid w:val="004125F1"/>
    <w:rsid w:val="004141F0"/>
    <w:rsid w:val="00432053"/>
    <w:rsid w:val="00434707"/>
    <w:rsid w:val="004410AD"/>
    <w:rsid w:val="00441219"/>
    <w:rsid w:val="00442111"/>
    <w:rsid w:val="00447627"/>
    <w:rsid w:val="004547C9"/>
    <w:rsid w:val="00466061"/>
    <w:rsid w:val="00477396"/>
    <w:rsid w:val="00484034"/>
    <w:rsid w:val="0048445F"/>
    <w:rsid w:val="00484B7F"/>
    <w:rsid w:val="00484D6F"/>
    <w:rsid w:val="004A2FC4"/>
    <w:rsid w:val="004A6244"/>
    <w:rsid w:val="004A6FFF"/>
    <w:rsid w:val="004C48DA"/>
    <w:rsid w:val="004D01A3"/>
    <w:rsid w:val="004D0D6C"/>
    <w:rsid w:val="004E4092"/>
    <w:rsid w:val="004E46A0"/>
    <w:rsid w:val="004F3173"/>
    <w:rsid w:val="004F6FFB"/>
    <w:rsid w:val="00500078"/>
    <w:rsid w:val="00505AD3"/>
    <w:rsid w:val="00507BDF"/>
    <w:rsid w:val="00516349"/>
    <w:rsid w:val="00534254"/>
    <w:rsid w:val="00537854"/>
    <w:rsid w:val="00540F0B"/>
    <w:rsid w:val="00555541"/>
    <w:rsid w:val="00555D20"/>
    <w:rsid w:val="0056775F"/>
    <w:rsid w:val="00572689"/>
    <w:rsid w:val="005A5957"/>
    <w:rsid w:val="005A6560"/>
    <w:rsid w:val="005B01EB"/>
    <w:rsid w:val="005B396C"/>
    <w:rsid w:val="005B5321"/>
    <w:rsid w:val="005C2630"/>
    <w:rsid w:val="005C3217"/>
    <w:rsid w:val="005C53A7"/>
    <w:rsid w:val="005C7764"/>
    <w:rsid w:val="005D7BC9"/>
    <w:rsid w:val="005E3780"/>
    <w:rsid w:val="005F64C0"/>
    <w:rsid w:val="00601B51"/>
    <w:rsid w:val="00602515"/>
    <w:rsid w:val="006150D0"/>
    <w:rsid w:val="00620C39"/>
    <w:rsid w:val="0062205C"/>
    <w:rsid w:val="00630D5C"/>
    <w:rsid w:val="00633848"/>
    <w:rsid w:val="00635278"/>
    <w:rsid w:val="00644DF6"/>
    <w:rsid w:val="0065152A"/>
    <w:rsid w:val="006520E0"/>
    <w:rsid w:val="00654C70"/>
    <w:rsid w:val="00671046"/>
    <w:rsid w:val="00671DA7"/>
    <w:rsid w:val="00673CF6"/>
    <w:rsid w:val="00680554"/>
    <w:rsid w:val="00682798"/>
    <w:rsid w:val="00686CD1"/>
    <w:rsid w:val="006961CF"/>
    <w:rsid w:val="006A04E4"/>
    <w:rsid w:val="006C25E5"/>
    <w:rsid w:val="006C486D"/>
    <w:rsid w:val="006E5DFC"/>
    <w:rsid w:val="006F2BCF"/>
    <w:rsid w:val="006F44A3"/>
    <w:rsid w:val="006F55EE"/>
    <w:rsid w:val="006F5FB4"/>
    <w:rsid w:val="006F73EA"/>
    <w:rsid w:val="007069C1"/>
    <w:rsid w:val="007119C3"/>
    <w:rsid w:val="00720799"/>
    <w:rsid w:val="007212F7"/>
    <w:rsid w:val="007359FB"/>
    <w:rsid w:val="00735D73"/>
    <w:rsid w:val="00737CA2"/>
    <w:rsid w:val="0074127B"/>
    <w:rsid w:val="00741A0E"/>
    <w:rsid w:val="00747571"/>
    <w:rsid w:val="00751414"/>
    <w:rsid w:val="00761C20"/>
    <w:rsid w:val="00762C78"/>
    <w:rsid w:val="00764F24"/>
    <w:rsid w:val="00766B52"/>
    <w:rsid w:val="0076774E"/>
    <w:rsid w:val="00771FF4"/>
    <w:rsid w:val="00797433"/>
    <w:rsid w:val="007A26B7"/>
    <w:rsid w:val="007A3FF5"/>
    <w:rsid w:val="007A64E3"/>
    <w:rsid w:val="007B1F3A"/>
    <w:rsid w:val="007B21A5"/>
    <w:rsid w:val="007C63FF"/>
    <w:rsid w:val="007E35EB"/>
    <w:rsid w:val="007E3B20"/>
    <w:rsid w:val="007E554F"/>
    <w:rsid w:val="007E60DE"/>
    <w:rsid w:val="007E67D6"/>
    <w:rsid w:val="008000C8"/>
    <w:rsid w:val="00800F25"/>
    <w:rsid w:val="008049CD"/>
    <w:rsid w:val="00806F5D"/>
    <w:rsid w:val="00807A47"/>
    <w:rsid w:val="00814EA2"/>
    <w:rsid w:val="0081714C"/>
    <w:rsid w:val="00820D2F"/>
    <w:rsid w:val="00825DD7"/>
    <w:rsid w:val="0082707A"/>
    <w:rsid w:val="0083223B"/>
    <w:rsid w:val="00835332"/>
    <w:rsid w:val="00835368"/>
    <w:rsid w:val="00846C87"/>
    <w:rsid w:val="008475A2"/>
    <w:rsid w:val="0085227C"/>
    <w:rsid w:val="00864E65"/>
    <w:rsid w:val="00865A44"/>
    <w:rsid w:val="00867555"/>
    <w:rsid w:val="00873F29"/>
    <w:rsid w:val="00884C9C"/>
    <w:rsid w:val="008A0FC6"/>
    <w:rsid w:val="008A4AC1"/>
    <w:rsid w:val="008B25A0"/>
    <w:rsid w:val="008B3E5B"/>
    <w:rsid w:val="008C111C"/>
    <w:rsid w:val="008C2327"/>
    <w:rsid w:val="008C30D6"/>
    <w:rsid w:val="008E014F"/>
    <w:rsid w:val="008E0A50"/>
    <w:rsid w:val="008E11A8"/>
    <w:rsid w:val="008E3CD3"/>
    <w:rsid w:val="008E3D48"/>
    <w:rsid w:val="008E74AB"/>
    <w:rsid w:val="008F3384"/>
    <w:rsid w:val="00902C6E"/>
    <w:rsid w:val="00904BF0"/>
    <w:rsid w:val="00916FB5"/>
    <w:rsid w:val="0092286D"/>
    <w:rsid w:val="00927516"/>
    <w:rsid w:val="00931019"/>
    <w:rsid w:val="00940103"/>
    <w:rsid w:val="009452F1"/>
    <w:rsid w:val="009548FA"/>
    <w:rsid w:val="00954E6D"/>
    <w:rsid w:val="00955C8F"/>
    <w:rsid w:val="00965241"/>
    <w:rsid w:val="00970F12"/>
    <w:rsid w:val="00974671"/>
    <w:rsid w:val="009750A6"/>
    <w:rsid w:val="00982425"/>
    <w:rsid w:val="00985B76"/>
    <w:rsid w:val="00986ED1"/>
    <w:rsid w:val="009907BC"/>
    <w:rsid w:val="00996629"/>
    <w:rsid w:val="009C20A2"/>
    <w:rsid w:val="009C21F0"/>
    <w:rsid w:val="009C3AB8"/>
    <w:rsid w:val="009C5B2A"/>
    <w:rsid w:val="009D3061"/>
    <w:rsid w:val="009D438B"/>
    <w:rsid w:val="009E10A4"/>
    <w:rsid w:val="009E2053"/>
    <w:rsid w:val="009E6BDE"/>
    <w:rsid w:val="009E7902"/>
    <w:rsid w:val="009F02B7"/>
    <w:rsid w:val="009F6F1B"/>
    <w:rsid w:val="009F7CCB"/>
    <w:rsid w:val="00A015C1"/>
    <w:rsid w:val="00A0368D"/>
    <w:rsid w:val="00A20F9A"/>
    <w:rsid w:val="00A242F5"/>
    <w:rsid w:val="00A278F8"/>
    <w:rsid w:val="00A332F6"/>
    <w:rsid w:val="00A36597"/>
    <w:rsid w:val="00A5026A"/>
    <w:rsid w:val="00A55916"/>
    <w:rsid w:val="00A716FC"/>
    <w:rsid w:val="00A74C1C"/>
    <w:rsid w:val="00A7721C"/>
    <w:rsid w:val="00A8565F"/>
    <w:rsid w:val="00A924B2"/>
    <w:rsid w:val="00A9540A"/>
    <w:rsid w:val="00AA282C"/>
    <w:rsid w:val="00AA361F"/>
    <w:rsid w:val="00AB37F6"/>
    <w:rsid w:val="00AC28CB"/>
    <w:rsid w:val="00AC5E74"/>
    <w:rsid w:val="00AC7DCA"/>
    <w:rsid w:val="00AD2EA3"/>
    <w:rsid w:val="00AD3321"/>
    <w:rsid w:val="00AE1772"/>
    <w:rsid w:val="00AF2B32"/>
    <w:rsid w:val="00AF3D54"/>
    <w:rsid w:val="00AF4ED6"/>
    <w:rsid w:val="00AF6A0B"/>
    <w:rsid w:val="00AF7750"/>
    <w:rsid w:val="00B04267"/>
    <w:rsid w:val="00B04DA7"/>
    <w:rsid w:val="00B056BE"/>
    <w:rsid w:val="00B05D64"/>
    <w:rsid w:val="00B165BA"/>
    <w:rsid w:val="00B23352"/>
    <w:rsid w:val="00B31E5E"/>
    <w:rsid w:val="00B357D1"/>
    <w:rsid w:val="00B3696B"/>
    <w:rsid w:val="00B45661"/>
    <w:rsid w:val="00B56DC9"/>
    <w:rsid w:val="00B81945"/>
    <w:rsid w:val="00B81FA1"/>
    <w:rsid w:val="00B843A6"/>
    <w:rsid w:val="00B90BE5"/>
    <w:rsid w:val="00B96571"/>
    <w:rsid w:val="00B97430"/>
    <w:rsid w:val="00B9762F"/>
    <w:rsid w:val="00BB32A9"/>
    <w:rsid w:val="00BB57D8"/>
    <w:rsid w:val="00BC6882"/>
    <w:rsid w:val="00BC7105"/>
    <w:rsid w:val="00BD5DF9"/>
    <w:rsid w:val="00BD68E3"/>
    <w:rsid w:val="00BE6B5C"/>
    <w:rsid w:val="00BF1B71"/>
    <w:rsid w:val="00BF282C"/>
    <w:rsid w:val="00BF49A9"/>
    <w:rsid w:val="00C06E5B"/>
    <w:rsid w:val="00C1645D"/>
    <w:rsid w:val="00C20EC8"/>
    <w:rsid w:val="00C20FA0"/>
    <w:rsid w:val="00C2495A"/>
    <w:rsid w:val="00C26C83"/>
    <w:rsid w:val="00C32C0A"/>
    <w:rsid w:val="00C40C93"/>
    <w:rsid w:val="00C41601"/>
    <w:rsid w:val="00C54026"/>
    <w:rsid w:val="00C65C4A"/>
    <w:rsid w:val="00C67B0C"/>
    <w:rsid w:val="00C83FA1"/>
    <w:rsid w:val="00C85FB0"/>
    <w:rsid w:val="00C915C6"/>
    <w:rsid w:val="00C9218F"/>
    <w:rsid w:val="00C97E1B"/>
    <w:rsid w:val="00CA1E0D"/>
    <w:rsid w:val="00CA2829"/>
    <w:rsid w:val="00CA6D48"/>
    <w:rsid w:val="00CC4985"/>
    <w:rsid w:val="00CD1464"/>
    <w:rsid w:val="00CE7C21"/>
    <w:rsid w:val="00CF0A5F"/>
    <w:rsid w:val="00CF1DBD"/>
    <w:rsid w:val="00CF5C6E"/>
    <w:rsid w:val="00CF607F"/>
    <w:rsid w:val="00D02E71"/>
    <w:rsid w:val="00D035C4"/>
    <w:rsid w:val="00D065B3"/>
    <w:rsid w:val="00D11ADF"/>
    <w:rsid w:val="00D2061C"/>
    <w:rsid w:val="00D21A65"/>
    <w:rsid w:val="00D31753"/>
    <w:rsid w:val="00D455E6"/>
    <w:rsid w:val="00D70334"/>
    <w:rsid w:val="00D86D38"/>
    <w:rsid w:val="00D91DF2"/>
    <w:rsid w:val="00D9230B"/>
    <w:rsid w:val="00D95626"/>
    <w:rsid w:val="00D96A39"/>
    <w:rsid w:val="00D97E97"/>
    <w:rsid w:val="00DA0395"/>
    <w:rsid w:val="00DA16F7"/>
    <w:rsid w:val="00DB0997"/>
    <w:rsid w:val="00DB28A9"/>
    <w:rsid w:val="00DD5ADC"/>
    <w:rsid w:val="00DD7536"/>
    <w:rsid w:val="00DE0B52"/>
    <w:rsid w:val="00DF3318"/>
    <w:rsid w:val="00DF5753"/>
    <w:rsid w:val="00E03752"/>
    <w:rsid w:val="00E04106"/>
    <w:rsid w:val="00E16C6E"/>
    <w:rsid w:val="00E31610"/>
    <w:rsid w:val="00E33638"/>
    <w:rsid w:val="00E3381D"/>
    <w:rsid w:val="00E34991"/>
    <w:rsid w:val="00E427E1"/>
    <w:rsid w:val="00E526B7"/>
    <w:rsid w:val="00E560F7"/>
    <w:rsid w:val="00E61CC4"/>
    <w:rsid w:val="00E634E7"/>
    <w:rsid w:val="00E67CF8"/>
    <w:rsid w:val="00E72536"/>
    <w:rsid w:val="00E770D9"/>
    <w:rsid w:val="00E807C4"/>
    <w:rsid w:val="00E87800"/>
    <w:rsid w:val="00E978C6"/>
    <w:rsid w:val="00E97BF7"/>
    <w:rsid w:val="00EA2DCC"/>
    <w:rsid w:val="00EB2EA7"/>
    <w:rsid w:val="00EB4790"/>
    <w:rsid w:val="00EC1F49"/>
    <w:rsid w:val="00EC70D0"/>
    <w:rsid w:val="00ED010E"/>
    <w:rsid w:val="00ED2A83"/>
    <w:rsid w:val="00ED3B00"/>
    <w:rsid w:val="00ED3FF8"/>
    <w:rsid w:val="00EE27AD"/>
    <w:rsid w:val="00EF07F1"/>
    <w:rsid w:val="00EF4A49"/>
    <w:rsid w:val="00F01912"/>
    <w:rsid w:val="00F13D5F"/>
    <w:rsid w:val="00F1431B"/>
    <w:rsid w:val="00F15C90"/>
    <w:rsid w:val="00F3193A"/>
    <w:rsid w:val="00F5189E"/>
    <w:rsid w:val="00F51F94"/>
    <w:rsid w:val="00F56F3D"/>
    <w:rsid w:val="00F60349"/>
    <w:rsid w:val="00F64307"/>
    <w:rsid w:val="00F71366"/>
    <w:rsid w:val="00F82A20"/>
    <w:rsid w:val="00F940DF"/>
    <w:rsid w:val="00FA7403"/>
    <w:rsid w:val="00FB0D84"/>
    <w:rsid w:val="00FB0F44"/>
    <w:rsid w:val="00FB4BE0"/>
    <w:rsid w:val="00FC37C9"/>
    <w:rsid w:val="00FC4979"/>
    <w:rsid w:val="00FD17B5"/>
    <w:rsid w:val="00FD2273"/>
    <w:rsid w:val="00FD2C73"/>
    <w:rsid w:val="00FD6B59"/>
    <w:rsid w:val="00FD74A1"/>
    <w:rsid w:val="00FF0449"/>
    <w:rsid w:val="00FF40CE"/>
    <w:rsid w:val="00FF7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E9507A"/>
  <w15:chartTrackingRefBased/>
  <w15:docId w15:val="{E3318C2E-0864-4494-857D-A9518049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CF"/>
  </w:style>
  <w:style w:type="paragraph" w:styleId="Heading1">
    <w:name w:val="heading 1"/>
    <w:basedOn w:val="Normal"/>
    <w:next w:val="Normal"/>
    <w:link w:val="Heading1Char"/>
    <w:uiPriority w:val="9"/>
    <w:qFormat/>
    <w:rsid w:val="00F603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268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272D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N" w:bidi="ar-S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2495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603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9fyld">
    <w:name w:val="d9fyld"/>
    <w:basedOn w:val="DefaultParagraphFont"/>
    <w:rsid w:val="00272D8C"/>
  </w:style>
  <w:style w:type="character" w:customStyle="1" w:styleId="Heading3Char">
    <w:name w:val="Heading 3 Char"/>
    <w:basedOn w:val="DefaultParagraphFont"/>
    <w:link w:val="Heading3"/>
    <w:uiPriority w:val="9"/>
    <w:rsid w:val="00272D8C"/>
    <w:rPr>
      <w:rFonts w:ascii="Times New Roman" w:eastAsia="Times New Roman" w:hAnsi="Times New Roman" w:cs="Times New Roman"/>
      <w:b/>
      <w:bCs/>
      <w:kern w:val="0"/>
      <w:sz w:val="27"/>
      <w:szCs w:val="27"/>
      <w:lang w:eastAsia="en-IN" w:bidi="ar-S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689"/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NormalWeb">
    <w:name w:val="Normal (Web)"/>
    <w:basedOn w:val="Normal"/>
    <w:uiPriority w:val="99"/>
    <w:semiHidden/>
    <w:unhideWhenUsed/>
    <w:rsid w:val="00323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</w:rPr>
  </w:style>
  <w:style w:type="paragraph" w:styleId="ListParagraph">
    <w:name w:val="List Paragraph"/>
    <w:basedOn w:val="Normal"/>
    <w:uiPriority w:val="1"/>
    <w:qFormat/>
    <w:rsid w:val="00484D6F"/>
    <w:pPr>
      <w:ind w:left="720"/>
      <w:contextualSpacing/>
    </w:pPr>
  </w:style>
  <w:style w:type="table" w:styleId="TableGrid">
    <w:name w:val="Table Grid"/>
    <w:basedOn w:val="TableNormal"/>
    <w:uiPriority w:val="39"/>
    <w:rsid w:val="00671046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ementor-repeater-item-b26a557">
    <w:name w:val="elementor-repeater-item-b26a557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bea6ca">
    <w:name w:val="elementor-repeater-item-bbea6c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996ed1">
    <w:name w:val="elementor-repeater-item-5996ed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77598c">
    <w:name w:val="elementor-repeater-item-e77598c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4d0d01">
    <w:name w:val="elementor-repeater-item-a4d0d0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ce8e8d">
    <w:name w:val="elementor-repeater-item-ace8e8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6650ac4">
    <w:name w:val="elementor-repeater-item-6650ac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6f8876">
    <w:name w:val="elementor-repeater-item-c6f8876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8047897">
    <w:name w:val="elementor-repeater-item-8047897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f1b3f2">
    <w:name w:val="elementor-repeater-item-2f1b3f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d94ef7">
    <w:name w:val="elementor-repeater-item-ad94ef7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8427203">
    <w:name w:val="elementor-repeater-item-8427203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85fc75">
    <w:name w:val="elementor-repeater-item-b85fc75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ad3cf1">
    <w:name w:val="elementor-repeater-item-cad3cf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072702">
    <w:name w:val="elementor-repeater-item-e07270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d013e2">
    <w:name w:val="elementor-repeater-item-5d013e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05069a">
    <w:name w:val="elementor-repeater-item-c05069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c410c2">
    <w:name w:val="elementor-repeater-item-7c410c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8ad849">
    <w:name w:val="elementor-repeater-item-a8ad849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62039e">
    <w:name w:val="elementor-repeater-item-b62039e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d8abe2">
    <w:name w:val="elementor-repeater-item-ed8abe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98801a">
    <w:name w:val="elementor-repeater-item-098801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5d57b9">
    <w:name w:val="elementor-repeater-item-55d57b9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e8e762">
    <w:name w:val="elementor-repeater-item-1e8e76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b965db">
    <w:name w:val="elementor-repeater-item-2b965db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758e18">
    <w:name w:val="elementor-repeater-item-1758e18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3d34f2">
    <w:name w:val="elementor-repeater-item-13d34f2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43b2d66">
    <w:name w:val="elementor-repeater-item-43b2d66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6c1dbc4">
    <w:name w:val="elementor-repeater-item-6c1dbc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c1031f">
    <w:name w:val="elementor-repeater-item-cc1031f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907ead">
    <w:name w:val="elementor-repeater-item-e907ea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65927d">
    <w:name w:val="elementor-repeater-item-a65927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fea2b6">
    <w:name w:val="elementor-repeater-item-efea2b6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5e8b691">
    <w:name w:val="elementor-repeater-item-5e8b691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332c05">
    <w:name w:val="elementor-repeater-item-0332c05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d2d7a18">
    <w:name w:val="elementor-repeater-item-d2d7a18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e4efa8f">
    <w:name w:val="elementor-repeater-item-e4efa8f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500520">
    <w:name w:val="elementor-repeater-item-1500520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da6ab0a">
    <w:name w:val="elementor-repeater-item-da6ab0a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b88985e">
    <w:name w:val="elementor-repeater-item-b88985e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2d1d04">
    <w:name w:val="elementor-repeater-item-22d1d0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6c89fa4">
    <w:name w:val="elementor-repeater-item-6c89fa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ebe39d">
    <w:name w:val="elementor-repeater-item-7ebe39d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ec59c4">
    <w:name w:val="elementor-repeater-item-7ec59c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23d987e">
    <w:name w:val="elementor-repeater-item-23d987e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cbc53d9">
    <w:name w:val="elementor-repeater-item-cbc53d9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aad10dc">
    <w:name w:val="elementor-repeater-item-aad10dc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b4f3c0">
    <w:name w:val="elementor-repeater-item-0b4f3c0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0b38c2f">
    <w:name w:val="elementor-repeater-item-0b38c2f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1f60743">
    <w:name w:val="elementor-repeater-item-1f60743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76d0024">
    <w:name w:val="elementor-repeater-item-76d0024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customStyle="1" w:styleId="elementor-repeater-item-8bc2b53">
    <w:name w:val="elementor-repeater-item-8bc2b53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character" w:customStyle="1" w:styleId="elementor-price-tableinteger-part">
    <w:name w:val="elementor-price-table__integer-part"/>
    <w:basedOn w:val="DefaultParagraphFont"/>
    <w:rsid w:val="00B31E5E"/>
  </w:style>
  <w:style w:type="character" w:customStyle="1" w:styleId="elementor-price-tableperiod">
    <w:name w:val="elementor-price-table__period"/>
    <w:basedOn w:val="DefaultParagraphFont"/>
    <w:rsid w:val="00B31E5E"/>
  </w:style>
  <w:style w:type="paragraph" w:customStyle="1" w:styleId="elementor-repeater-item-c9a8105">
    <w:name w:val="elementor-repeater-item-c9a8105"/>
    <w:basedOn w:val="Normal"/>
    <w:rsid w:val="00B3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ar-S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55D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D20"/>
  </w:style>
  <w:style w:type="paragraph" w:styleId="Footer">
    <w:name w:val="footer"/>
    <w:basedOn w:val="Normal"/>
    <w:link w:val="FooterChar"/>
    <w:uiPriority w:val="99"/>
    <w:unhideWhenUsed/>
    <w:rsid w:val="00555D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D20"/>
  </w:style>
  <w:style w:type="character" w:styleId="Hyperlink">
    <w:name w:val="Hyperlink"/>
    <w:basedOn w:val="DefaultParagraphFont"/>
    <w:uiPriority w:val="99"/>
    <w:unhideWhenUsed/>
    <w:rsid w:val="005F64C0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6034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0349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F60349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95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odyText">
    <w:name w:val="Body Text"/>
    <w:basedOn w:val="Normal"/>
    <w:link w:val="BodyTextChar"/>
    <w:uiPriority w:val="1"/>
    <w:qFormat/>
    <w:rsid w:val="00C2495A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kern w:val="0"/>
      <w:sz w:val="21"/>
      <w:szCs w:val="21"/>
      <w:lang w:val="en-US"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C2495A"/>
    <w:rPr>
      <w:rFonts w:ascii="Lucida Sans Unicode" w:eastAsia="Lucida Sans Unicode" w:hAnsi="Lucida Sans Unicode" w:cs="Lucida Sans Unicode"/>
      <w:kern w:val="0"/>
      <w:sz w:val="21"/>
      <w:szCs w:val="21"/>
      <w:lang w:val="en-US" w:bidi="ar-SA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2495A"/>
    <w:pPr>
      <w:widowControl w:val="0"/>
      <w:autoSpaceDE w:val="0"/>
      <w:autoSpaceDN w:val="0"/>
      <w:spacing w:after="0" w:line="240" w:lineRule="auto"/>
      <w:ind w:left="107"/>
    </w:pPr>
    <w:rPr>
      <w:rFonts w:ascii="Lucida Sans Unicode" w:eastAsia="Lucida Sans Unicode" w:hAnsi="Lucida Sans Unicode" w:cs="Lucida Sans Unicode"/>
      <w:kern w:val="0"/>
      <w:szCs w:val="22"/>
      <w:lang w:val="en-US" w:bidi="ar-SA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EB2E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4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9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76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3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74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06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8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6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2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45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0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43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1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223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79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4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1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29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317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263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2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5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6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05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53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256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702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8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65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9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81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73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692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702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525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72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9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28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4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05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7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C89B3-5029-440E-8AF4-D74A0016D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rashidbsusiness2k@gmail.com</dc:creator>
  <cp:keywords/>
  <dc:description/>
  <cp:lastModifiedBy>rashidbsusiness2k@gmail.com</cp:lastModifiedBy>
  <cp:revision>2</cp:revision>
  <cp:lastPrinted>2024-10-27T08:05:00Z</cp:lastPrinted>
  <dcterms:created xsi:type="dcterms:W3CDTF">2025-01-20T07:04:00Z</dcterms:created>
  <dcterms:modified xsi:type="dcterms:W3CDTF">2025-01-20T07:04:00Z</dcterms:modified>
</cp:coreProperties>
</file>